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3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30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AnsiTheme="majorEastAsia"/>
          <w:spacing w:val="30"/>
          <w:sz w:val="52"/>
          <w:szCs w:val="52"/>
        </w:rPr>
      </w:pPr>
      <w:r>
        <w:rPr>
          <w:rFonts w:hint="eastAsia" w:ascii="方正小标宋简体" w:eastAsia="方正小标宋简体" w:cs="方正小标宋简体" w:hAnsiTheme="majorEastAsia"/>
          <w:spacing w:val="30"/>
          <w:sz w:val="52"/>
          <w:szCs w:val="52"/>
        </w:rPr>
        <w:t>曲靖市20</w:t>
      </w:r>
      <w:r>
        <w:rPr>
          <w:rFonts w:hint="eastAsia" w:ascii="方正小标宋简体" w:eastAsia="方正小标宋简体" w:cs="方正小标宋简体" w:hAnsiTheme="majorEastAsia"/>
          <w:spacing w:val="30"/>
          <w:sz w:val="52"/>
          <w:szCs w:val="52"/>
          <w:lang w:val="en-US" w:eastAsia="zh-CN"/>
        </w:rPr>
        <w:t>22</w:t>
      </w:r>
      <w:r>
        <w:rPr>
          <w:rFonts w:hint="eastAsia" w:ascii="方正小标宋简体" w:eastAsia="方正小标宋简体" w:cs="方正小标宋简体" w:hAnsiTheme="majorEastAsia"/>
          <w:spacing w:val="30"/>
          <w:sz w:val="52"/>
          <w:szCs w:val="52"/>
        </w:rPr>
        <w:t>年度哲学社会科学</w:t>
      </w:r>
    </w:p>
    <w:p>
      <w:pPr>
        <w:jc w:val="center"/>
        <w:rPr>
          <w:rFonts w:ascii="方正小标宋简体" w:eastAsia="方正小标宋简体" w:cs="方正小标宋简体" w:hAnsiTheme="majorEastAsia"/>
          <w:spacing w:val="72"/>
          <w:sz w:val="52"/>
          <w:szCs w:val="52"/>
        </w:rPr>
      </w:pPr>
      <w:r>
        <w:rPr>
          <w:rFonts w:hint="eastAsia" w:ascii="方正小标宋简体" w:eastAsia="方正小标宋简体" w:cs="方正小标宋简体" w:hAnsiTheme="majorEastAsia"/>
          <w:spacing w:val="30"/>
          <w:sz w:val="52"/>
          <w:szCs w:val="52"/>
        </w:rPr>
        <w:t>规划课题结项审批书</w:t>
      </w: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spacing w:line="720" w:lineRule="exact"/>
        <w:ind w:firstLine="1156" w:firstLineChars="360"/>
        <w:rPr>
          <w:rFonts w:eastAsia="仿宋_GB2312"/>
          <w:b/>
          <w:bCs/>
          <w:sz w:val="32"/>
        </w:rPr>
      </w:pPr>
    </w:p>
    <w:p>
      <w:pPr>
        <w:spacing w:line="720" w:lineRule="exact"/>
        <w:ind w:firstLine="1156" w:firstLineChars="360"/>
        <w:rPr>
          <w:rFonts w:eastAsia="仿宋_GB2312"/>
          <w:b/>
          <w:bCs/>
          <w:sz w:val="32"/>
        </w:rPr>
      </w:pPr>
    </w:p>
    <w:p>
      <w:pPr>
        <w:spacing w:line="720" w:lineRule="exact"/>
        <w:ind w:firstLine="1156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课题编号：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56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ascii="楷体_GB2312" w:eastAsia="仿宋_GB2312"/>
          <w:b/>
          <w:bCs/>
          <w:sz w:val="32"/>
        </w:rPr>
        <w:t>课题名称：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56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ascii="楷体_GB2312" w:eastAsia="仿宋_GB2312"/>
          <w:b/>
          <w:bCs/>
          <w:sz w:val="32"/>
        </w:rPr>
        <w:t>负 责 人：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56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ascii="楷体_GB2312" w:eastAsia="仿宋_GB2312"/>
          <w:b/>
          <w:bCs/>
          <w:sz w:val="32"/>
        </w:rPr>
        <w:t>所在单位：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56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ascii="楷体_GB2312" w:eastAsia="仿宋_GB2312"/>
          <w:b/>
          <w:bCs/>
          <w:sz w:val="32"/>
        </w:rPr>
        <w:t>填报日期：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曲靖市哲学社会科学规划领导小组办公室</w:t>
      </w:r>
    </w:p>
    <w:p>
      <w:pPr>
        <w:jc w:val="center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20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年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11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月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声    明</w:t>
      </w:r>
    </w:p>
    <w:p>
      <w:pPr>
        <w:ind w:firstLine="64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本申请结项的研究成果不存在知识产权争议；曲靖市哲学社会科学规划领导小组办公室享有宣传介绍、推广应用本成果的权力，但保留作者的署名权。特此声明。</w:t>
      </w:r>
    </w:p>
    <w:p>
      <w:pPr>
        <w:ind w:firstLine="3360" w:firstLineChars="1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</w:p>
    <w:p>
      <w:pPr>
        <w:ind w:firstLine="3360" w:firstLineChars="1200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课题负责人（签章）：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年   月   日</w:t>
      </w: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填  表  说  明</w:t>
      </w:r>
    </w:p>
    <w:p>
      <w:pPr>
        <w:pStyle w:val="2"/>
        <w:spacing w:line="520" w:lineRule="exact"/>
        <w:ind w:firstLine="0" w:firstLineChars="0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 xml:space="preserve">    一、本表适用于曲靖市哲学社会科学规划课题结项申请和审批。</w:t>
      </w:r>
    </w:p>
    <w:p>
      <w:pPr>
        <w:pStyle w:val="2"/>
        <w:spacing w:line="520" w:lineRule="exact"/>
        <w:ind w:firstLine="0" w:firstLineChars="0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 xml:space="preserve">    二、按照有关规定认真如实地填写表内栏目。无内容填写的栏目可空白；所填栏目不够用时可加附页；凡选择性栏目请在选项上划圈或打“√”。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三、成果概述的主要内容与要求提示：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1．“成果概述”是结项的必需材料，供介绍、宣传、推广成果使用。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2．概述内容包括：该项目研究的目的和意义（略写）；研究成果的主要内容和重要观点或对策建议（详写）；成果的学术价值、应用价值，以及社会影响和效益（略写）。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3．概述内容应由项目负责人撰写；文章内容要层次清楚、观点明晰、用语准确、文风朴实，要有实质性内容，并具有整体性和系统性，不得简单排列篇章目录；成果形式为专著的3000字左右，调研报告、论文（集）等2000字左右。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4．概述开头处应注明项目批准号、项目名称、最终成果名称。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5．“成果概述”用A3纸双面打印，作为活页附在本《结项审批书》中。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四、本《结项审批书》报送2份（A3双面），同时报送课题最终成果2套、成果概述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份以及电子</w:t>
      </w:r>
      <w:r>
        <w:rPr>
          <w:rFonts w:hint="eastAsia" w:ascii="宋体" w:hAnsi="宋体" w:cs="宋体"/>
          <w:sz w:val="24"/>
          <w:lang w:eastAsia="zh-CN"/>
        </w:rPr>
        <w:t>版</w:t>
      </w:r>
      <w:r>
        <w:rPr>
          <w:rFonts w:hint="eastAsia" w:ascii="宋体" w:hAnsi="宋体" w:cs="宋体"/>
          <w:sz w:val="24"/>
        </w:rPr>
        <w:t>。以上材料经项目负责人所在单位审核后，报送曲靖市哲学社会科学规划领导小组办公室，通讯地址：曲靖市文昌街67号市委大院（曲靖市社科联），联系人：董立，电话：13732737001，邮政编码：655000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邮箱：</w:t>
      </w:r>
      <w:r>
        <w:rPr>
          <w:rFonts w:hint="eastAsia" w:ascii="宋体" w:hAnsi="宋体" w:cs="宋体"/>
          <w:sz w:val="24"/>
          <w:lang w:val="en-US" w:eastAsia="zh-CN"/>
        </w:rPr>
        <w:t>54827404@qq.com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520" w:lineRule="exact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仿宋_GB2312" w:hAnsi="宋体" w:eastAsia="黑体"/>
          <w:sz w:val="28"/>
          <w:szCs w:val="28"/>
        </w:rPr>
        <w:t>一、数据</w:t>
      </w:r>
      <w:r>
        <w:rPr>
          <w:rFonts w:hint="eastAsia" w:ascii="黑体" w:hAnsi="宋体" w:eastAsia="黑体"/>
          <w:sz w:val="28"/>
          <w:szCs w:val="28"/>
        </w:rPr>
        <w:t>表</w:t>
      </w:r>
    </w:p>
    <w:tbl>
      <w:tblPr>
        <w:tblStyle w:val="6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198"/>
        <w:gridCol w:w="521"/>
        <w:gridCol w:w="616"/>
        <w:gridCol w:w="103"/>
        <w:gridCol w:w="87"/>
        <w:gridCol w:w="518"/>
        <w:gridCol w:w="297"/>
        <w:gridCol w:w="18"/>
        <w:gridCol w:w="561"/>
        <w:gridCol w:w="174"/>
        <w:gridCol w:w="186"/>
        <w:gridCol w:w="583"/>
        <w:gridCol w:w="317"/>
        <w:gridCol w:w="26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spacing w:val="-10"/>
                <w:w w:val="90"/>
                <w:sz w:val="24"/>
              </w:rPr>
              <w:t>申请结项课题名称</w:t>
            </w:r>
          </w:p>
        </w:tc>
        <w:tc>
          <w:tcPr>
            <w:tcW w:w="7282" w:type="dxa"/>
            <w:gridSpan w:val="1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主    题    词 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1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实际完成时间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 月  日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申请结项时间</w:t>
            </w:r>
          </w:p>
        </w:tc>
        <w:tc>
          <w:tcPr>
            <w:tcW w:w="275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年 </w:t>
            </w: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</w:rPr>
              <w:t>月</w:t>
            </w: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  果  形  态</w:t>
            </w:r>
          </w:p>
        </w:tc>
        <w:tc>
          <w:tcPr>
            <w:tcW w:w="7282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A．出版物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</w:rPr>
              <w:t xml:space="preserve"> B．打印稿 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</w:rPr>
              <w:t>C．手稿或其复印件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</w:rPr>
              <w:t xml:space="preserve"> D．其它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 千字</w:t>
            </w:r>
          </w:p>
        </w:tc>
        <w:tc>
          <w:tcPr>
            <w:tcW w:w="17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成果概述份数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66"/>
                <w:sz w:val="24"/>
              </w:rPr>
            </w:pPr>
            <w:r>
              <w:rPr>
                <w:rFonts w:hint="eastAsia" w:ascii="宋体" w:hAnsi="宋体"/>
                <w:w w:val="66"/>
                <w:sz w:val="24"/>
              </w:rPr>
              <w:t>（计划）出版时间、单位</w:t>
            </w:r>
          </w:p>
        </w:tc>
        <w:tc>
          <w:tcPr>
            <w:tcW w:w="313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3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获奖情况</w:t>
            </w:r>
          </w:p>
        </w:tc>
        <w:tc>
          <w:tcPr>
            <w:tcW w:w="275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转摘、引用情况</w:t>
            </w:r>
          </w:p>
        </w:tc>
        <w:tc>
          <w:tcPr>
            <w:tcW w:w="7282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7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A．申请结项  B．暂缓   C．延期   D．免于鉴定   E．申请中止或撤销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183" w:type="dxa"/>
            <w:gridSpan w:val="1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hint="eastAsia" w:ascii="宋体" w:hAnsi="宋体"/>
                <w:spacing w:val="20"/>
                <w:w w:val="90"/>
                <w:sz w:val="24"/>
              </w:rPr>
              <w:t>项目负责人及项目组主要成员简况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113" w:right="113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</w:t>
            </w:r>
            <w:r>
              <w:rPr>
                <w:rFonts w:hint="default" w:ascii="宋体" w:hAnsi="宋体"/>
                <w:w w:val="90"/>
                <w:sz w:val="24"/>
                <w:lang w:val="en"/>
              </w:rPr>
              <w:t xml:space="preserve">   </w:t>
            </w:r>
            <w:r>
              <w:rPr>
                <w:rFonts w:hint="eastAsia" w:ascii="宋体" w:hAnsi="宋体"/>
                <w:w w:val="90"/>
                <w:sz w:val="24"/>
              </w:rPr>
              <w:t>题</w:t>
            </w:r>
            <w:r>
              <w:rPr>
                <w:rFonts w:hint="default" w:ascii="宋体" w:hAnsi="宋体"/>
                <w:w w:val="90"/>
                <w:sz w:val="24"/>
                <w:lang w:val="en"/>
              </w:rPr>
              <w:t xml:space="preserve">   </w:t>
            </w:r>
            <w:r>
              <w:rPr>
                <w:rFonts w:hint="eastAsia" w:ascii="宋体" w:hAnsi="宋体"/>
                <w:w w:val="90"/>
                <w:sz w:val="24"/>
              </w:rPr>
              <w:t>负</w:t>
            </w:r>
            <w:r>
              <w:rPr>
                <w:rFonts w:hint="default" w:ascii="宋体" w:hAnsi="宋体"/>
                <w:w w:val="90"/>
                <w:sz w:val="24"/>
                <w:lang w:val="en"/>
              </w:rPr>
              <w:t xml:space="preserve">   </w:t>
            </w:r>
            <w:r>
              <w:rPr>
                <w:rFonts w:hint="eastAsia" w:ascii="宋体" w:hAnsi="宋体"/>
                <w:w w:val="90"/>
                <w:sz w:val="24"/>
              </w:rPr>
              <w:t>责</w:t>
            </w:r>
            <w:r>
              <w:rPr>
                <w:rFonts w:hint="default" w:ascii="宋体" w:hAnsi="宋体"/>
                <w:w w:val="90"/>
                <w:sz w:val="24"/>
                <w:lang w:val="en"/>
              </w:rPr>
              <w:t xml:space="preserve">   </w:t>
            </w:r>
            <w:r>
              <w:rPr>
                <w:rFonts w:hint="eastAsia" w:ascii="宋体" w:hAnsi="宋体"/>
                <w:w w:val="90"/>
                <w:sz w:val="24"/>
              </w:rPr>
              <w:t>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93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9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9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通讯地址</w:t>
            </w:r>
          </w:p>
        </w:tc>
        <w:tc>
          <w:tcPr>
            <w:tcW w:w="488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94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>（手机）</w:t>
            </w: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w w:val="90"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10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职称</w:t>
            </w:r>
          </w:p>
        </w:tc>
        <w:tc>
          <w:tcPr>
            <w:tcW w:w="2580" w:type="dxa"/>
            <w:gridSpan w:val="5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</w:tr>
    </w:tbl>
    <w:p>
      <w:pPr>
        <w:ind w:firstLine="268" w:firstLineChars="112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注：项目组主要成员按成果申请或发表时的实际署名顺序填写。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二、经费决算表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70"/>
        <w:gridCol w:w="1665"/>
        <w:gridCol w:w="765"/>
        <w:gridCol w:w="214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经费开支科目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支出金额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经费开支科目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资料费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调研差旅费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小型会议费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计算机使用费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咨询费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印刷费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管理费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其它经费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  计</w:t>
            </w:r>
          </w:p>
        </w:tc>
        <w:tc>
          <w:tcPr>
            <w:tcW w:w="6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为确保经过结项验收后拨付经费的准确，请填写您所在单位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对公</w:t>
            </w:r>
            <w:r>
              <w:rPr>
                <w:rFonts w:hint="eastAsia" w:ascii="宋体" w:hAnsi="宋体" w:cs="宋体"/>
                <w:sz w:val="24"/>
              </w:rPr>
              <w:t>帐户：</w:t>
            </w: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户 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</w:t>
            </w: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帐 号：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开户行：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三、课题承担科研管理部门（或所在单位）审核意见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9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"/>
              <w:spacing w:line="320" w:lineRule="exact"/>
              <w:ind w:firstLine="480" w:firstLineChars="200"/>
              <w:rPr>
                <w:rFonts w:ascii="宋体" w:eastAsia="宋体"/>
              </w:rPr>
            </w:pPr>
            <w:r>
              <w:rPr>
                <w:rFonts w:hint="eastAsia" w:ascii="黑体" w:eastAsia="黑体"/>
              </w:rPr>
              <w:t>主要内容提示：</w:t>
            </w:r>
            <w:r>
              <w:rPr>
                <w:rFonts w:hint="eastAsia" w:ascii="宋体" w:eastAsia="宋体"/>
              </w:rPr>
              <w:t>成果质量是否符合协议书（立项申请书）的要求，项目组的研究工作和自我管理是否按照合同约定执行，是否符合曲靖市哲学社会科学规划课题管理的有关规定；对于经费决算是否符合财务管理规定。</w:t>
            </w:r>
          </w:p>
          <w:p>
            <w:pPr>
              <w:ind w:firstLine="540" w:firstLineChars="225"/>
              <w:rPr>
                <w:rFonts w:ascii="仿宋_GB2312" w:eastAsia="仿宋_GB2312"/>
                <w:sz w:val="24"/>
              </w:rPr>
            </w:pPr>
          </w:p>
          <w:p>
            <w:pPr>
              <w:ind w:firstLine="540" w:firstLineChars="225"/>
              <w:rPr>
                <w:rFonts w:ascii="仿宋_GB2312" w:eastAsia="仿宋_GB2312"/>
                <w:sz w:val="24"/>
              </w:rPr>
            </w:pPr>
          </w:p>
          <w:p>
            <w:pPr>
              <w:ind w:firstLine="540" w:firstLineChars="225"/>
              <w:rPr>
                <w:rFonts w:ascii="仿宋_GB2312" w:eastAsia="仿宋_GB2312"/>
                <w:sz w:val="24"/>
              </w:rPr>
            </w:pPr>
          </w:p>
          <w:p>
            <w:pPr>
              <w:ind w:firstLine="1260" w:firstLineChars="5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公  章                         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年  月  日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四、专家评审意见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1125"/>
        <w:gridCol w:w="1365"/>
        <w:gridCol w:w="1575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专家评审意见</w:t>
            </w:r>
          </w:p>
        </w:tc>
        <w:tc>
          <w:tcPr>
            <w:tcW w:w="6983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（评审表以书面形式归档）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2197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专家评审结论</w:t>
            </w:r>
          </w:p>
        </w:tc>
        <w:tc>
          <w:tcPr>
            <w:tcW w:w="1125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通过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暂缓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延期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不通过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w w:val="90"/>
                <w:sz w:val="24"/>
              </w:rPr>
              <w:t>中止或撤销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2197" w:type="dxa"/>
            <w:vMerge w:val="continue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五、曲靖市哲学社会科学规划领导小组办公室审批意见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46"/>
        <w:gridCol w:w="900"/>
        <w:gridCol w:w="1080"/>
        <w:gridCol w:w="1080"/>
        <w:gridCol w:w="1093"/>
        <w:gridCol w:w="196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通过</w:t>
            </w:r>
          </w:p>
        </w:tc>
        <w:tc>
          <w:tcPr>
            <w:tcW w:w="1046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暂缓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延期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不通过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 w:hAnsi="宋体"/>
                <w:w w:val="90"/>
                <w:sz w:val="24"/>
              </w:rPr>
              <w:t>中止或撤销</w:t>
            </w:r>
            <w:r>
              <w:rPr>
                <w:rFonts w:hint="eastAsia" w:ascii="宋体"/>
                <w:sz w:val="24"/>
              </w:rPr>
              <w:t>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3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（签章）</w:t>
            </w:r>
          </w:p>
          <w:p>
            <w:pPr>
              <w:ind w:firstLine="960" w:firstLineChars="40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年  月  日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六、曲靖市哲学社会科学规划领导小组审核意见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3" w:hRule="atLeast"/>
        </w:trPr>
        <w:tc>
          <w:tcPr>
            <w:tcW w:w="91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  <w:p>
            <w:pPr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                                       </w:t>
            </w:r>
          </w:p>
          <w:p>
            <w:pPr>
              <w:tabs>
                <w:tab w:val="left" w:pos="5989"/>
              </w:tabs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ab/>
            </w:r>
          </w:p>
          <w:p>
            <w:pPr>
              <w:tabs>
                <w:tab w:val="left" w:pos="5989"/>
              </w:tabs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（签章）</w:t>
            </w:r>
          </w:p>
          <w:p>
            <w:pPr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       </w:t>
            </w:r>
          </w:p>
          <w:p>
            <w:pPr>
              <w:ind w:firstLine="720" w:firstLineChars="30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pacing w:line="200" w:lineRule="exact"/>
        <w:jc w:val="both"/>
        <w:rPr>
          <w:rFonts w:ascii="仿宋" w:hAnsi="仿宋" w:eastAsia="仿宋" w:cs="仿宋"/>
          <w:b/>
          <w:bCs/>
          <w:sz w:val="32"/>
        </w:rPr>
      </w:pPr>
    </w:p>
    <w:sectPr>
      <w:footerReference r:id="rId3" w:type="default"/>
      <w:footerReference r:id="rId4" w:type="even"/>
      <w:pgSz w:w="11907" w:h="16840"/>
      <w:pgMar w:top="850" w:right="850" w:bottom="850" w:left="850" w:header="851" w:footer="1191" w:gutter="397"/>
      <w:paperSrc w:first="4" w:other="4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0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083"/>
    <w:rsid w:val="00196942"/>
    <w:rsid w:val="001E0817"/>
    <w:rsid w:val="00226DD0"/>
    <w:rsid w:val="00312113"/>
    <w:rsid w:val="00313690"/>
    <w:rsid w:val="00332907"/>
    <w:rsid w:val="0034458B"/>
    <w:rsid w:val="003A2098"/>
    <w:rsid w:val="0050147A"/>
    <w:rsid w:val="005B45E7"/>
    <w:rsid w:val="005E2E9F"/>
    <w:rsid w:val="006168D5"/>
    <w:rsid w:val="006C2889"/>
    <w:rsid w:val="007779D3"/>
    <w:rsid w:val="00786652"/>
    <w:rsid w:val="00794E94"/>
    <w:rsid w:val="00804A6E"/>
    <w:rsid w:val="00875083"/>
    <w:rsid w:val="00897F9E"/>
    <w:rsid w:val="008B746D"/>
    <w:rsid w:val="008E10DB"/>
    <w:rsid w:val="00981979"/>
    <w:rsid w:val="0098358E"/>
    <w:rsid w:val="009E24FF"/>
    <w:rsid w:val="00A64C21"/>
    <w:rsid w:val="00AD6312"/>
    <w:rsid w:val="00B57C84"/>
    <w:rsid w:val="00C50996"/>
    <w:rsid w:val="00CA7E98"/>
    <w:rsid w:val="00DA230B"/>
    <w:rsid w:val="00EB6486"/>
    <w:rsid w:val="00F53000"/>
    <w:rsid w:val="06A03070"/>
    <w:rsid w:val="14683347"/>
    <w:rsid w:val="1D7D5A9C"/>
    <w:rsid w:val="71384B76"/>
    <w:rsid w:val="722D4A04"/>
    <w:rsid w:val="DF7706D1"/>
    <w:rsid w:val="F3F5A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3">
    <w:name w:val="Body Text Indent 2"/>
    <w:basedOn w:val="1"/>
    <w:link w:val="10"/>
    <w:qFormat/>
    <w:uiPriority w:val="0"/>
    <w:pPr>
      <w:ind w:firstLine="540" w:firstLineChars="225"/>
    </w:pPr>
    <w:rPr>
      <w:rFonts w:ascii="仿宋_GB2312" w:eastAsia="仿宋_GB2312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0">
    <w:name w:val="正文文本缩进 2 Char"/>
    <w:basedOn w:val="7"/>
    <w:link w:val="3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372</Words>
  <Characters>2126</Characters>
  <Lines>17</Lines>
  <Paragraphs>4</Paragraphs>
  <TotalTime>12</TotalTime>
  <ScaleCrop>false</ScaleCrop>
  <LinksUpToDate>false</LinksUpToDate>
  <CharactersWithSpaces>2494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2016-10-12T23:14:00Z</dcterms:created>
  <dc:creator>admin</dc:creator>
  <cp:lastModifiedBy>kylin</cp:lastModifiedBy>
  <dcterms:modified xsi:type="dcterms:W3CDTF">2022-11-01T15:50:20Z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